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EDC95" w14:textId="77777777" w:rsidR="002E5F64" w:rsidRPr="00C3245B" w:rsidRDefault="002E5F64" w:rsidP="00E13E0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9913F36" w14:textId="77777777" w:rsidR="002E5F64" w:rsidRPr="0082679D" w:rsidRDefault="00793C61" w:rsidP="00E13E09">
      <w:pPr>
        <w:jc w:val="center"/>
        <w:rPr>
          <w:rFonts w:ascii="Memoria" w:hAnsi="Memoria" w:cs="Times New Roman"/>
          <w:b/>
          <w:sz w:val="20"/>
          <w:szCs w:val="20"/>
        </w:rPr>
      </w:pPr>
      <w:r w:rsidRPr="0082679D">
        <w:rPr>
          <w:rFonts w:ascii="Memoria" w:hAnsi="Memoria" w:cs="Times New Roman"/>
          <w:b/>
          <w:sz w:val="20"/>
          <w:szCs w:val="20"/>
        </w:rPr>
        <w:t>Konkurs historyczny</w:t>
      </w:r>
    </w:p>
    <w:p w14:paraId="2432B07E" w14:textId="77777777" w:rsidR="00440FFF" w:rsidRPr="0082679D" w:rsidRDefault="00E13E09" w:rsidP="00E13E09">
      <w:pPr>
        <w:jc w:val="center"/>
        <w:rPr>
          <w:rFonts w:ascii="Memoria" w:hAnsi="Memoria" w:cs="Times New Roman"/>
          <w:b/>
          <w:i/>
          <w:sz w:val="20"/>
          <w:szCs w:val="20"/>
        </w:rPr>
      </w:pPr>
      <w:r w:rsidRPr="0082679D">
        <w:rPr>
          <w:rFonts w:ascii="Memoria" w:hAnsi="Memoria" w:cs="Times New Roman"/>
          <w:b/>
          <w:i/>
          <w:sz w:val="20"/>
          <w:szCs w:val="20"/>
        </w:rPr>
        <w:t>Wokół symboli narodowych</w:t>
      </w:r>
    </w:p>
    <w:p w14:paraId="47A99C41" w14:textId="77777777" w:rsidR="00793C61" w:rsidRPr="0082679D" w:rsidRDefault="00793C61" w:rsidP="002E5F64">
      <w:pPr>
        <w:spacing w:after="0" w:line="240" w:lineRule="auto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</w:p>
    <w:p w14:paraId="50DC3238" w14:textId="77777777" w:rsidR="00E13E09" w:rsidRPr="0082679D" w:rsidRDefault="00E13E09" w:rsidP="002E5F64">
      <w:pPr>
        <w:spacing w:after="0" w:line="240" w:lineRule="auto"/>
        <w:jc w:val="center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>Regulamin konkursu</w:t>
      </w:r>
    </w:p>
    <w:p w14:paraId="2A7F688F" w14:textId="77777777" w:rsidR="00E13E09" w:rsidRPr="0082679D" w:rsidRDefault="00E13E09" w:rsidP="00E13E09">
      <w:p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74DB0419" w14:textId="77777777" w:rsidR="00E13E09" w:rsidRPr="0082679D" w:rsidRDefault="00E13E09" w:rsidP="00E13E0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>Organizatorzy</w:t>
      </w:r>
    </w:p>
    <w:p w14:paraId="11391E3C" w14:textId="77777777" w:rsidR="00E13E09" w:rsidRPr="0082679D" w:rsidRDefault="00E13E09" w:rsidP="00E13E09">
      <w:pPr>
        <w:pStyle w:val="Akapitzlist"/>
        <w:spacing w:after="0" w:line="240" w:lineRule="auto"/>
        <w:ind w:left="1080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57498DAE" w14:textId="4E8772E6" w:rsidR="00E13E09" w:rsidRPr="0082679D" w:rsidRDefault="00742B1F" w:rsidP="00E13E09">
      <w:pPr>
        <w:spacing w:after="0" w:line="240" w:lineRule="auto"/>
        <w:ind w:left="709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>
        <w:rPr>
          <w:rFonts w:ascii="Memoria" w:eastAsia="Times New Roman" w:hAnsi="Memoria" w:cs="Times New Roman"/>
          <w:sz w:val="20"/>
          <w:szCs w:val="20"/>
          <w:lang w:eastAsia="pl-PL"/>
        </w:rPr>
        <w:t xml:space="preserve">Organizatorem konkursu jest Instytut Pamięci Narodowej – Komisja Ścigania Zbrodni przeciwko Narodowi Polskiemu Oddział w Szczecinie. </w:t>
      </w:r>
    </w:p>
    <w:p w14:paraId="3BCD3AA8" w14:textId="77777777" w:rsidR="00E13E09" w:rsidRPr="0082679D" w:rsidRDefault="00E13E09" w:rsidP="00E13E09">
      <w:pPr>
        <w:spacing w:after="0" w:line="240" w:lineRule="auto"/>
        <w:ind w:left="709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4B500ED4" w14:textId="77777777" w:rsidR="00E13E09" w:rsidRPr="0082679D" w:rsidRDefault="00E13E09" w:rsidP="00E13E0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>Założenia ogólne</w:t>
      </w:r>
    </w:p>
    <w:p w14:paraId="5955C603" w14:textId="77777777" w:rsidR="00E13E09" w:rsidRPr="0082679D" w:rsidRDefault="00E13E09" w:rsidP="00E13E09">
      <w:pPr>
        <w:pStyle w:val="Akapitzlist"/>
        <w:spacing w:after="0" w:line="240" w:lineRule="auto"/>
        <w:ind w:left="1080"/>
        <w:jc w:val="both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</w:p>
    <w:p w14:paraId="4A9A499D" w14:textId="77777777" w:rsidR="00E13E09" w:rsidRPr="0082679D" w:rsidRDefault="00E13E09" w:rsidP="00D344D7">
      <w:pPr>
        <w:numPr>
          <w:ilvl w:val="0"/>
          <w:numId w:val="5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Celem konkursu jest upowszechnienie i popularyzacja wśród młodzieży znajomości historii Polski ze szczególnym uwzględnieniem polskich symboli narodowych.</w:t>
      </w:r>
    </w:p>
    <w:p w14:paraId="1C06F4CA" w14:textId="77777777" w:rsidR="00E13E09" w:rsidRPr="0082679D" w:rsidRDefault="00E13E09" w:rsidP="00D344D7">
      <w:pPr>
        <w:numPr>
          <w:ilvl w:val="0"/>
          <w:numId w:val="5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Konkurs ma charakter cykliczny.</w:t>
      </w:r>
    </w:p>
    <w:p w14:paraId="51E99A4F" w14:textId="77777777" w:rsidR="00E13E09" w:rsidRPr="0082679D" w:rsidRDefault="00E13E09" w:rsidP="00D344D7">
      <w:pPr>
        <w:numPr>
          <w:ilvl w:val="0"/>
          <w:numId w:val="5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Konkurs adresowany jest do uczniów klasy 2-3 szkoły podstawowej.</w:t>
      </w:r>
    </w:p>
    <w:p w14:paraId="09D1B9FF" w14:textId="77777777" w:rsidR="0027224B" w:rsidRPr="0082679D" w:rsidRDefault="0027224B" w:rsidP="00D344D7">
      <w:pPr>
        <w:numPr>
          <w:ilvl w:val="0"/>
          <w:numId w:val="5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Uczniowie uczestniczą w konkursie indywidualnie.</w:t>
      </w:r>
    </w:p>
    <w:p w14:paraId="4DD91153" w14:textId="77777777" w:rsidR="00E13E09" w:rsidRPr="0082679D" w:rsidRDefault="00E13E09" w:rsidP="00D344D7">
      <w:pPr>
        <w:numPr>
          <w:ilvl w:val="0"/>
          <w:numId w:val="5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Konkurs ma charakter testu. W teście znajdują się pytania zamknięte z jedną poprawną odpowiedzią oraz pytania otwarte. Zadania testowe zostaną przygotowane przez organizatora. Ogólne zagadnienia znajdują się w </w:t>
      </w:r>
      <w:r w:rsidRPr="0082679D">
        <w:rPr>
          <w:rFonts w:ascii="Memoria" w:eastAsia="Times New Roman" w:hAnsi="Memoria" w:cs="Times New Roman"/>
          <w:sz w:val="20"/>
          <w:szCs w:val="20"/>
          <w:u w:val="single"/>
          <w:lang w:eastAsia="pl-PL"/>
        </w:rPr>
        <w:t>załączniku nr 1</w:t>
      </w: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.</w:t>
      </w:r>
    </w:p>
    <w:p w14:paraId="1B7A8501" w14:textId="36988DC2" w:rsidR="00E13E09" w:rsidRPr="0082679D" w:rsidRDefault="00E13E09" w:rsidP="00D344D7">
      <w:pPr>
        <w:numPr>
          <w:ilvl w:val="0"/>
          <w:numId w:val="5"/>
        </w:numPr>
        <w:spacing w:after="0" w:line="240" w:lineRule="auto"/>
        <w:jc w:val="both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Konkurs przeprowadzony jest jednocześnie we wszystkich szkołach </w:t>
      </w:r>
      <w:r w:rsidR="00626A09"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>10</w:t>
      </w:r>
      <w:r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 listopada 20</w:t>
      </w:r>
      <w:r w:rsidR="00C763E4"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>2</w:t>
      </w:r>
      <w:r w:rsidR="008E31BD">
        <w:rPr>
          <w:rFonts w:ascii="Memoria" w:eastAsia="Times New Roman" w:hAnsi="Memoria" w:cs="Times New Roman"/>
          <w:b/>
          <w:sz w:val="20"/>
          <w:szCs w:val="20"/>
          <w:lang w:eastAsia="pl-PL"/>
        </w:rPr>
        <w:t>3</w:t>
      </w:r>
      <w:r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 r., o godz. 12.00. Czas na rozwiązanie testu wynosi 45 minut.</w:t>
      </w:r>
    </w:p>
    <w:p w14:paraId="1BB2E17C" w14:textId="69324084" w:rsidR="00D344D7" w:rsidRDefault="00D344D7" w:rsidP="00D344D7">
      <w:pPr>
        <w:pStyle w:val="Akapitzlist"/>
        <w:numPr>
          <w:ilvl w:val="0"/>
          <w:numId w:val="5"/>
        </w:numPr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D344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Na szkole spoczywa obowiązek zapewnienia uczestnikom odpowiednich warunków: stolików na 1 osobę, wyodrębnionych </w:t>
      </w:r>
      <w:proofErr w:type="spellStart"/>
      <w:r w:rsidRPr="00D344D7">
        <w:rPr>
          <w:rFonts w:ascii="Memoria" w:eastAsia="Times New Roman" w:hAnsi="Memoria" w:cs="Times New Roman"/>
          <w:sz w:val="20"/>
          <w:szCs w:val="20"/>
          <w:lang w:eastAsia="pl-PL"/>
        </w:rPr>
        <w:t>sal</w:t>
      </w:r>
      <w:proofErr w:type="spellEnd"/>
      <w:r w:rsidRPr="00D344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, w których będzie odbywał się konkurs oraz opiekunów, a także zapewnienie odpowiednich warunków sanitarnych związanych </w:t>
      </w:r>
      <w:r>
        <w:rPr>
          <w:rFonts w:ascii="Memoria" w:eastAsia="Times New Roman" w:hAnsi="Memoria" w:cs="Times New Roman"/>
          <w:sz w:val="20"/>
          <w:szCs w:val="20"/>
          <w:lang w:eastAsia="pl-PL"/>
        </w:rPr>
        <w:t xml:space="preserve">                     </w:t>
      </w:r>
      <w:bookmarkStart w:id="0" w:name="_GoBack"/>
      <w:bookmarkEnd w:id="0"/>
      <w:r w:rsidRPr="00D344D7">
        <w:rPr>
          <w:rFonts w:ascii="Memoria" w:eastAsia="Times New Roman" w:hAnsi="Memoria" w:cs="Times New Roman"/>
          <w:sz w:val="20"/>
          <w:szCs w:val="20"/>
          <w:lang w:eastAsia="pl-PL"/>
        </w:rPr>
        <w:t xml:space="preserve">z aktualną sytuacją epidemiologiczną. </w:t>
      </w:r>
    </w:p>
    <w:p w14:paraId="38EB23DF" w14:textId="77777777" w:rsidR="00D344D7" w:rsidRDefault="00F44FF0" w:rsidP="00D344D7">
      <w:pPr>
        <w:pStyle w:val="Akapitzlist"/>
        <w:numPr>
          <w:ilvl w:val="0"/>
          <w:numId w:val="5"/>
        </w:numPr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D344D7">
        <w:rPr>
          <w:rFonts w:ascii="Memoria" w:eastAsia="Times New Roman" w:hAnsi="Memoria" w:cs="Times New Roman"/>
          <w:sz w:val="20"/>
          <w:szCs w:val="20"/>
          <w:lang w:eastAsia="pl-PL"/>
        </w:rPr>
        <w:t>Dyrektor szkoły, w której uczniowie zamierzają wziąć udział w konkursie powołuje szkolnego koordynatora konkursu oraz komisję konkursową.</w:t>
      </w:r>
    </w:p>
    <w:p w14:paraId="78E93E72" w14:textId="77777777" w:rsidR="00D344D7" w:rsidRDefault="00F44FF0" w:rsidP="00D344D7">
      <w:pPr>
        <w:pStyle w:val="Akapitzlist"/>
        <w:numPr>
          <w:ilvl w:val="0"/>
          <w:numId w:val="5"/>
        </w:numPr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D344D7">
        <w:rPr>
          <w:rFonts w:ascii="Memoria" w:eastAsia="Times New Roman" w:hAnsi="Memoria" w:cs="Times New Roman"/>
          <w:sz w:val="20"/>
          <w:szCs w:val="20"/>
          <w:lang w:eastAsia="pl-PL"/>
        </w:rPr>
        <w:t>Szkolny koordynator konkursu jest odpowiedzialny za przebieg konkursu w swojej szkole.</w:t>
      </w:r>
    </w:p>
    <w:p w14:paraId="5B6CF811" w14:textId="2A5423AC" w:rsidR="00F44FF0" w:rsidRPr="00D344D7" w:rsidRDefault="00F44FF0" w:rsidP="00D344D7">
      <w:pPr>
        <w:pStyle w:val="Akapitzlist"/>
        <w:numPr>
          <w:ilvl w:val="0"/>
          <w:numId w:val="5"/>
        </w:numPr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D344D7">
        <w:rPr>
          <w:rFonts w:ascii="Memoria" w:eastAsia="Times New Roman" w:hAnsi="Memoria" w:cs="Times New Roman"/>
          <w:sz w:val="20"/>
          <w:szCs w:val="20"/>
          <w:lang w:eastAsia="pl-PL"/>
        </w:rPr>
        <w:t>Komisja konkursowa składa się z trzech osób: dyrektora szkoły (lub jego zastępcy), koordynatora oraz wyznaczonej przez dyrektora osoby.</w:t>
      </w:r>
    </w:p>
    <w:p w14:paraId="7E7585CE" w14:textId="77777777" w:rsidR="00F44FF0" w:rsidRPr="0082679D" w:rsidRDefault="00F44FF0" w:rsidP="00F44FF0">
      <w:p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7D9B23AC" w14:textId="77777777" w:rsidR="00F44FF0" w:rsidRPr="0082679D" w:rsidRDefault="00F44FF0" w:rsidP="00F44F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>Przebieg konkursu</w:t>
      </w:r>
    </w:p>
    <w:p w14:paraId="43B476CB" w14:textId="77777777" w:rsidR="00F44FF0" w:rsidRPr="0082679D" w:rsidRDefault="00F44FF0" w:rsidP="00F44FF0">
      <w:pPr>
        <w:pStyle w:val="Akapitzlist"/>
        <w:spacing w:after="0" w:line="240" w:lineRule="auto"/>
        <w:ind w:left="1080"/>
        <w:jc w:val="both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</w:p>
    <w:p w14:paraId="7D3E2694" w14:textId="616D88B7" w:rsidR="00F44FF0" w:rsidRPr="0082679D" w:rsidRDefault="00F44FF0" w:rsidP="00F44F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Termin zgłoszeń upływa </w:t>
      </w:r>
      <w:r w:rsidR="00626A09"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>1</w:t>
      </w:r>
      <w:r w:rsidR="00B10369">
        <w:rPr>
          <w:rFonts w:ascii="Memoria" w:eastAsia="Times New Roman" w:hAnsi="Memoria" w:cs="Times New Roman"/>
          <w:b/>
          <w:sz w:val="20"/>
          <w:szCs w:val="20"/>
          <w:lang w:eastAsia="pl-PL"/>
        </w:rPr>
        <w:t>2</w:t>
      </w:r>
      <w:r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 października 20</w:t>
      </w:r>
      <w:r w:rsidR="00C763E4"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>2</w:t>
      </w:r>
      <w:r w:rsidR="001A7FBA">
        <w:rPr>
          <w:rFonts w:ascii="Memoria" w:eastAsia="Times New Roman" w:hAnsi="Memoria" w:cs="Times New Roman"/>
          <w:b/>
          <w:sz w:val="20"/>
          <w:szCs w:val="20"/>
          <w:lang w:eastAsia="pl-PL"/>
        </w:rPr>
        <w:t>3</w:t>
      </w:r>
      <w:r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 r.</w:t>
      </w: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Udział uczniów w konkursie zgłaszają dyrektorzy szkół do organizatora w formie skanu na adres </w:t>
      </w:r>
      <w:hyperlink r:id="rId8" w:history="1">
        <w:r w:rsidR="001566A6" w:rsidRPr="0082679D">
          <w:rPr>
            <w:rStyle w:val="Hipercze"/>
            <w:rFonts w:ascii="Memoria" w:eastAsia="Times New Roman" w:hAnsi="Memoria" w:cs="Times New Roman"/>
            <w:color w:val="auto"/>
            <w:sz w:val="20"/>
            <w:szCs w:val="20"/>
            <w:lang w:eastAsia="pl-PL"/>
          </w:rPr>
          <w:t>marcin.latacz@ipn.gov.pl</w:t>
        </w:r>
      </w:hyperlink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(formularz zgłoszenia: </w:t>
      </w:r>
      <w:r w:rsidRPr="0082679D">
        <w:rPr>
          <w:rFonts w:ascii="Memoria" w:eastAsia="Times New Roman" w:hAnsi="Memoria" w:cs="Times New Roman"/>
          <w:sz w:val="20"/>
          <w:szCs w:val="20"/>
          <w:u w:val="single"/>
          <w:lang w:eastAsia="pl-PL"/>
        </w:rPr>
        <w:t>załącznik nr 2</w:t>
      </w: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). Szkoła dokonująca zgłoszenia zobowiązana jest </w:t>
      </w: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lastRenderedPageBreak/>
        <w:t xml:space="preserve">również do przesłania </w:t>
      </w:r>
      <w:r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>listy nazwisk uczestników</w:t>
      </w:r>
      <w:r w:rsidR="007B153F"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>,</w:t>
      </w:r>
      <w:r w:rsidR="006F7280"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 w </w:t>
      </w:r>
      <w:r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dokumencie tekstowym </w:t>
      </w:r>
      <w:r w:rsidR="001A7FBA">
        <w:rPr>
          <w:rFonts w:ascii="Memoria" w:eastAsia="Times New Roman" w:hAnsi="Memoria" w:cs="Times New Roman"/>
          <w:b/>
          <w:sz w:val="20"/>
          <w:szCs w:val="20"/>
          <w:lang w:eastAsia="pl-PL"/>
        </w:rPr>
        <w:br/>
      </w:r>
      <w:r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>(plik Word).</w:t>
      </w:r>
      <w:r w:rsidR="00254ECF" w:rsidRPr="0082679D">
        <w:rPr>
          <w:rFonts w:ascii="Memoria" w:hAnsi="Memoria"/>
          <w:sz w:val="20"/>
          <w:szCs w:val="20"/>
        </w:rPr>
        <w:t xml:space="preserve"> </w:t>
      </w:r>
      <w:r w:rsidR="00254ECF" w:rsidRPr="0082679D">
        <w:rPr>
          <w:rFonts w:ascii="Memoria" w:hAnsi="Memoria" w:cs="Times New Roman"/>
          <w:sz w:val="20"/>
          <w:szCs w:val="20"/>
        </w:rPr>
        <w:t xml:space="preserve">Do zgłoszeń należy dołączyć podpisane oświadczenie stanowiące </w:t>
      </w:r>
      <w:r w:rsidR="00254ECF" w:rsidRPr="0082679D">
        <w:rPr>
          <w:rFonts w:ascii="Memoria" w:hAnsi="Memoria" w:cs="Times New Roman"/>
          <w:sz w:val="20"/>
          <w:szCs w:val="20"/>
          <w:u w:val="single"/>
        </w:rPr>
        <w:t>załącznik nr 3</w:t>
      </w:r>
      <w:r w:rsidR="00254ECF" w:rsidRPr="0082679D">
        <w:rPr>
          <w:rFonts w:ascii="Memoria" w:hAnsi="Memoria" w:cs="Times New Roman"/>
          <w:sz w:val="20"/>
          <w:szCs w:val="20"/>
        </w:rPr>
        <w:t xml:space="preserve"> do regulaminu.</w:t>
      </w:r>
    </w:p>
    <w:p w14:paraId="545AFDFD" w14:textId="77777777" w:rsidR="00F44FF0" w:rsidRPr="0082679D" w:rsidRDefault="00F44FF0" w:rsidP="00F44F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Szkoła może zgłosić maksymalnie </w:t>
      </w:r>
      <w:r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>pięciu</w:t>
      </w:r>
      <w:r w:rsidR="00CF27E5"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uczniów z każdej klasy (klasy 2-3 szkoły podstawowej).</w:t>
      </w:r>
    </w:p>
    <w:p w14:paraId="41CEC76D" w14:textId="6225CE59" w:rsidR="00F44FF0" w:rsidRPr="0082679D" w:rsidRDefault="00F44FF0" w:rsidP="00F44F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Do zgłoszonej szkoły do dnia </w:t>
      </w:r>
      <w:r w:rsidR="001A7FBA" w:rsidRPr="00B10369">
        <w:rPr>
          <w:rFonts w:ascii="Memoria" w:eastAsia="Times New Roman" w:hAnsi="Memoria" w:cs="Times New Roman"/>
          <w:b/>
          <w:sz w:val="20"/>
          <w:szCs w:val="20"/>
          <w:lang w:eastAsia="pl-PL"/>
        </w:rPr>
        <w:t>6</w:t>
      </w:r>
      <w:r w:rsidRPr="00B10369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 listopada </w:t>
      </w:r>
      <w:r w:rsidR="002C3D14" w:rsidRPr="00B10369">
        <w:rPr>
          <w:rFonts w:ascii="Memoria" w:eastAsia="Times New Roman" w:hAnsi="Memoria" w:cs="Times New Roman"/>
          <w:b/>
          <w:sz w:val="20"/>
          <w:szCs w:val="20"/>
          <w:lang w:eastAsia="pl-PL"/>
        </w:rPr>
        <w:t>202</w:t>
      </w:r>
      <w:r w:rsidR="001A7FBA" w:rsidRPr="00B10369">
        <w:rPr>
          <w:rFonts w:ascii="Memoria" w:eastAsia="Times New Roman" w:hAnsi="Memoria" w:cs="Times New Roman"/>
          <w:b/>
          <w:sz w:val="20"/>
          <w:szCs w:val="20"/>
          <w:lang w:eastAsia="pl-PL"/>
        </w:rPr>
        <w:t>3</w:t>
      </w:r>
      <w:r w:rsidR="002C3D14"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r. zostaną przesłane testy oraz materiały niezbędne do prawidłowego przebiegu konku</w:t>
      </w:r>
      <w:r w:rsidR="006F7280"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rsu. Testy będą znajdować </w:t>
      </w:r>
      <w:r w:rsidR="001A7FBA">
        <w:rPr>
          <w:rFonts w:ascii="Memoria" w:eastAsia="Times New Roman" w:hAnsi="Memoria" w:cs="Times New Roman"/>
          <w:sz w:val="20"/>
          <w:szCs w:val="20"/>
          <w:lang w:eastAsia="pl-PL"/>
        </w:rPr>
        <w:br/>
      </w:r>
      <w:r w:rsidR="006F7280" w:rsidRPr="0082679D">
        <w:rPr>
          <w:rFonts w:ascii="Memoria" w:eastAsia="Times New Roman" w:hAnsi="Memoria" w:cs="Times New Roman"/>
          <w:sz w:val="20"/>
          <w:szCs w:val="20"/>
          <w:lang w:eastAsia="pl-PL"/>
        </w:rPr>
        <w:t>się w </w:t>
      </w: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zabezpieczonej kopercie, którą otworzy koordynator szkolny w dniu konkursu.</w:t>
      </w:r>
    </w:p>
    <w:p w14:paraId="34C56562" w14:textId="77777777" w:rsidR="00F44FF0" w:rsidRPr="0082679D" w:rsidRDefault="00F44FF0" w:rsidP="00F44F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W zadaniach zamkniętych dołączone są trzy odpowiedzi</w:t>
      </w:r>
      <w:r w:rsidR="006F7280"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oznaczone literami A, B i C, z </w:t>
      </w: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których tylko jedna jest poprawna. Za każdą poprawną odpowiedź przyznawany będzie 1 pkt. Nie </w:t>
      </w:r>
      <w:r w:rsidR="0027224B" w:rsidRPr="0082679D">
        <w:rPr>
          <w:rFonts w:ascii="Memoria" w:eastAsia="Times New Roman" w:hAnsi="Memoria" w:cs="Times New Roman"/>
          <w:sz w:val="20"/>
          <w:szCs w:val="20"/>
          <w:lang w:eastAsia="pl-PL"/>
        </w:rPr>
        <w:t>będą przyznawane punkty ujemne.</w:t>
      </w:r>
    </w:p>
    <w:p w14:paraId="13CF30B4" w14:textId="77777777" w:rsidR="0027224B" w:rsidRPr="0082679D" w:rsidRDefault="0027224B" w:rsidP="00F44F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W zadaniach otwartych uczeń będzie musiał wykonać czynność zawartą w poleceniu</w:t>
      </w:r>
      <w:r w:rsidR="00A31DCB" w:rsidRPr="0082679D">
        <w:rPr>
          <w:rFonts w:ascii="Memoria" w:eastAsia="Times New Roman" w:hAnsi="Memoria" w:cs="Times New Roman"/>
          <w:sz w:val="20"/>
          <w:szCs w:val="20"/>
          <w:lang w:eastAsia="pl-PL"/>
        </w:rPr>
        <w:t>,</w:t>
      </w: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bądź udzielić krótkiej odpowiedzi.</w:t>
      </w:r>
    </w:p>
    <w:p w14:paraId="0E8C238A" w14:textId="77777777" w:rsidR="0027224B" w:rsidRPr="0082679D" w:rsidRDefault="0027224B" w:rsidP="00F44F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Każdy uczestnik konkursu pozna treść zadań konkursowych dopiero po ich oficjalnym otrzymaniu od koordynatora szkolnego</w:t>
      </w:r>
      <w:r w:rsidR="00A31DCB" w:rsidRPr="0082679D">
        <w:rPr>
          <w:rFonts w:ascii="Memoria" w:eastAsia="Times New Roman" w:hAnsi="Memoria" w:cs="Times New Roman"/>
          <w:sz w:val="20"/>
          <w:szCs w:val="20"/>
          <w:lang w:eastAsia="pl-PL"/>
        </w:rPr>
        <w:t>. Rozwiązuje je samodzielnie.</w:t>
      </w:r>
    </w:p>
    <w:p w14:paraId="313C16D0" w14:textId="77777777" w:rsidR="0027224B" w:rsidRPr="0082679D" w:rsidRDefault="0027224B" w:rsidP="0027224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W czasie trwania konkursu zabronione jest korzystanie z telefonów komórkowych oraz innych pomocy.</w:t>
      </w:r>
    </w:p>
    <w:p w14:paraId="6943ED72" w14:textId="77777777" w:rsidR="004C170E" w:rsidRPr="0082679D" w:rsidRDefault="004C170E" w:rsidP="004C170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Komisja sprawdza prace konkursowe według klucza odpowiedzi wysłanego przez organizatora (</w:t>
      </w:r>
      <w:r w:rsidR="009B5EB9"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klucz odpowiedzi </w:t>
      </w: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zostanie przesłany wraz z </w:t>
      </w:r>
      <w:r w:rsidR="009B5EB9" w:rsidRPr="0082679D">
        <w:rPr>
          <w:rFonts w:ascii="Memoria" w:eastAsia="Times New Roman" w:hAnsi="Memoria" w:cs="Times New Roman"/>
          <w:sz w:val="20"/>
          <w:szCs w:val="20"/>
          <w:lang w:eastAsia="pl-PL"/>
        </w:rPr>
        <w:t>kartami testowymi</w:t>
      </w: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).</w:t>
      </w:r>
    </w:p>
    <w:p w14:paraId="6DF91DFB" w14:textId="158D3C7B" w:rsidR="0027224B" w:rsidRPr="0082679D" w:rsidRDefault="0027224B" w:rsidP="00F44F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Po zakończ</w:t>
      </w:r>
      <w:r w:rsidR="00A31DCB"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eniu konkursu Komisja wypełnia </w:t>
      </w:r>
      <w:r w:rsidR="00A31DCB" w:rsidRPr="0082679D">
        <w:rPr>
          <w:rFonts w:ascii="Memoria" w:eastAsia="Times New Roman" w:hAnsi="Memoria" w:cs="Times New Roman"/>
          <w:i/>
          <w:sz w:val="20"/>
          <w:szCs w:val="20"/>
          <w:lang w:eastAsia="pl-PL"/>
        </w:rPr>
        <w:t>p</w:t>
      </w:r>
      <w:r w:rsidRPr="0082679D">
        <w:rPr>
          <w:rFonts w:ascii="Memoria" w:eastAsia="Times New Roman" w:hAnsi="Memoria" w:cs="Times New Roman"/>
          <w:i/>
          <w:sz w:val="20"/>
          <w:szCs w:val="20"/>
          <w:lang w:eastAsia="pl-PL"/>
        </w:rPr>
        <w:t xml:space="preserve">rotokół </w:t>
      </w: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przebiegu konkursu</w:t>
      </w:r>
      <w:r w:rsidR="004C170E"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(załącznik nr</w:t>
      </w:r>
      <w:r w:rsidR="009F58E5" w:rsidRPr="0082679D">
        <w:rPr>
          <w:rFonts w:ascii="Memoria" w:eastAsia="Times New Roman" w:hAnsi="Memoria" w:cs="Times New Roman"/>
          <w:sz w:val="20"/>
          <w:szCs w:val="20"/>
          <w:lang w:eastAsia="pl-PL"/>
        </w:rPr>
        <w:t> </w:t>
      </w:r>
      <w:r w:rsidR="00871192" w:rsidRPr="0082679D">
        <w:rPr>
          <w:rFonts w:ascii="Memoria" w:eastAsia="Times New Roman" w:hAnsi="Memoria" w:cs="Times New Roman"/>
          <w:sz w:val="20"/>
          <w:szCs w:val="20"/>
          <w:lang w:eastAsia="pl-PL"/>
        </w:rPr>
        <w:t>4</w:t>
      </w:r>
      <w:r w:rsidR="004C170E" w:rsidRPr="0082679D">
        <w:rPr>
          <w:rFonts w:ascii="Memoria" w:eastAsia="Times New Roman" w:hAnsi="Memoria" w:cs="Times New Roman"/>
          <w:sz w:val="20"/>
          <w:szCs w:val="20"/>
          <w:lang w:eastAsia="pl-PL"/>
        </w:rPr>
        <w:t>) i odsyła do organizatora.</w:t>
      </w:r>
    </w:p>
    <w:p w14:paraId="090011C9" w14:textId="4F71EF2E" w:rsidR="0027224B" w:rsidRPr="0082679D" w:rsidRDefault="0027224B" w:rsidP="004C170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Protokół przebiegu konkursu należy przesłać drogą elektroniczną w formie skanu</w:t>
      </w:r>
      <w:r w:rsidR="007B153F"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(z</w:t>
      </w:r>
      <w:r w:rsidR="006F7280" w:rsidRPr="0082679D">
        <w:rPr>
          <w:rFonts w:ascii="Memoria" w:eastAsia="Times New Roman" w:hAnsi="Memoria" w:cs="Times New Roman"/>
          <w:sz w:val="20"/>
          <w:szCs w:val="20"/>
          <w:lang w:eastAsia="pl-PL"/>
        </w:rPr>
        <w:t> </w:t>
      </w:r>
      <w:r w:rsidR="007B153F" w:rsidRPr="0082679D">
        <w:rPr>
          <w:rFonts w:ascii="Memoria" w:eastAsia="Times New Roman" w:hAnsi="Memoria" w:cs="Times New Roman"/>
          <w:sz w:val="20"/>
          <w:szCs w:val="20"/>
          <w:lang w:eastAsia="pl-PL"/>
        </w:rPr>
        <w:t>podpisami członków Komisji)</w:t>
      </w: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i </w:t>
      </w:r>
      <w:r w:rsidR="004C170E"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edytowalnym </w:t>
      </w: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pliku tekstowym Word</w:t>
      </w:r>
      <w:r w:rsidR="007B153F"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(bez podpisów)</w:t>
      </w: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1A7FBA">
        <w:rPr>
          <w:rFonts w:ascii="Memoria" w:eastAsia="Times New Roman" w:hAnsi="Memoria" w:cs="Times New Roman"/>
          <w:sz w:val="20"/>
          <w:szCs w:val="20"/>
          <w:lang w:eastAsia="pl-PL"/>
        </w:rPr>
        <w:br/>
      </w: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na adres mailowy</w:t>
      </w:r>
      <w:r w:rsidR="00C763E4"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: </w:t>
      </w:r>
      <w:hyperlink r:id="rId9" w:history="1">
        <w:r w:rsidR="001566A6" w:rsidRPr="0082679D">
          <w:rPr>
            <w:rStyle w:val="Hipercze"/>
            <w:rFonts w:ascii="Memoria" w:eastAsia="Times New Roman" w:hAnsi="Memoria" w:cs="Times New Roman"/>
            <w:color w:val="auto"/>
            <w:sz w:val="20"/>
            <w:szCs w:val="20"/>
            <w:lang w:eastAsia="pl-PL"/>
          </w:rPr>
          <w:t>marcin.latacz@ipn.gov.pl</w:t>
        </w:r>
      </w:hyperlink>
      <w:r w:rsidR="00C763E4"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do dnia</w:t>
      </w:r>
      <w:r w:rsidR="00C763E4"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C763E4"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>30</w:t>
      </w:r>
      <w:r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 </w:t>
      </w:r>
      <w:r w:rsidR="00C763E4"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>listopada 202</w:t>
      </w:r>
      <w:r w:rsidR="00FF3E93"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>2</w:t>
      </w:r>
      <w:r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 xml:space="preserve"> r.</w:t>
      </w:r>
    </w:p>
    <w:p w14:paraId="62B6F933" w14:textId="77777777" w:rsidR="0027224B" w:rsidRPr="0082679D" w:rsidRDefault="0027224B" w:rsidP="00F44F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W przypadku nieczytelności przesłanych protokołów komisja zastrzega możliwość oceny testu na 0 pkt.</w:t>
      </w:r>
    </w:p>
    <w:p w14:paraId="208307AD" w14:textId="30AE45C6" w:rsidR="0027224B" w:rsidRPr="0082679D" w:rsidRDefault="0027224B" w:rsidP="00F44F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Organizator może udostępnić wyniki konkursu z poszczególnych szkół drogą mailową </w:t>
      </w:r>
      <w:r w:rsidR="001A7FBA">
        <w:rPr>
          <w:rFonts w:ascii="Memoria" w:eastAsia="Times New Roman" w:hAnsi="Memoria" w:cs="Times New Roman"/>
          <w:sz w:val="20"/>
          <w:szCs w:val="20"/>
          <w:lang w:eastAsia="pl-PL"/>
        </w:rPr>
        <w:br/>
      </w: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na prośbę koordynatora.</w:t>
      </w:r>
    </w:p>
    <w:p w14:paraId="5DCA2BC5" w14:textId="60F1A0AF" w:rsidR="0027224B" w:rsidRPr="0082679D" w:rsidRDefault="0027224B" w:rsidP="00F44F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Każdy uczeń biorący udział w konkursie otrzymuje dyplom uczestnictwa. </w:t>
      </w:r>
      <w:r w:rsidR="001A7FBA">
        <w:rPr>
          <w:rFonts w:ascii="Memoria" w:eastAsia="Times New Roman" w:hAnsi="Memoria" w:cs="Times New Roman"/>
          <w:sz w:val="20"/>
          <w:szCs w:val="20"/>
          <w:lang w:eastAsia="pl-PL"/>
        </w:rPr>
        <w:br/>
      </w: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Dla najlepszych uczestników, przewidziane są nagrody rzeczowe.</w:t>
      </w:r>
    </w:p>
    <w:p w14:paraId="2FFE200D" w14:textId="77777777" w:rsidR="00254ECF" w:rsidRPr="0082679D" w:rsidRDefault="00254ECF" w:rsidP="00254ECF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Memoria" w:hAnsi="Memoria" w:cs="Times New Roman"/>
          <w:sz w:val="20"/>
          <w:szCs w:val="20"/>
        </w:rPr>
      </w:pPr>
      <w:r w:rsidRPr="0082679D">
        <w:rPr>
          <w:rFonts w:ascii="Memoria" w:hAnsi="Memoria" w:cs="Times New Roman"/>
          <w:sz w:val="20"/>
          <w:szCs w:val="20"/>
        </w:rPr>
        <w:t>Ogólna wartość nagród dla jednego laureata nie przekracza 2000 zł. Nie powstaje obowiązek uiszczenia podatku dochodowego, zgodnie z przepisami ustawy z 26 lipca 1991 r. o podatku dochodowym od osób fizycznych.</w:t>
      </w:r>
    </w:p>
    <w:p w14:paraId="43205363" w14:textId="28B77B7F" w:rsidR="0027224B" w:rsidRPr="0082679D" w:rsidRDefault="0027224B" w:rsidP="00F44FF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Koordynator szkolny ma obowiązek zgłosić organizatorowi fakt rezygnacji z udziału</w:t>
      </w:r>
      <w:r w:rsidR="007B153F" w:rsidRPr="0082679D">
        <w:rPr>
          <w:rFonts w:ascii="Memoria" w:eastAsia="Times New Roman" w:hAnsi="Memoria" w:cs="Times New Roman"/>
          <w:sz w:val="20"/>
          <w:szCs w:val="20"/>
          <w:lang w:eastAsia="pl-PL"/>
        </w:rPr>
        <w:t>,</w:t>
      </w: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1A7FBA">
        <w:rPr>
          <w:rFonts w:ascii="Memoria" w:eastAsia="Times New Roman" w:hAnsi="Memoria" w:cs="Times New Roman"/>
          <w:sz w:val="20"/>
          <w:szCs w:val="20"/>
          <w:lang w:eastAsia="pl-PL"/>
        </w:rPr>
        <w:br/>
      </w: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w konkursie zarówno szkoły jak i pojedynczych uczestników.</w:t>
      </w:r>
    </w:p>
    <w:p w14:paraId="4A2BCD70" w14:textId="77777777" w:rsidR="0027224B" w:rsidRPr="0082679D" w:rsidRDefault="0027224B" w:rsidP="0027224B">
      <w:pPr>
        <w:spacing w:after="0" w:line="240" w:lineRule="auto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0D751EAD" w14:textId="77777777" w:rsidR="0027224B" w:rsidRPr="0082679D" w:rsidRDefault="002E5F64" w:rsidP="0027224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b/>
          <w:sz w:val="20"/>
          <w:szCs w:val="20"/>
          <w:lang w:eastAsia="pl-PL"/>
        </w:rPr>
        <w:t>Postanowienia końcowe</w:t>
      </w:r>
    </w:p>
    <w:p w14:paraId="61269648" w14:textId="77777777" w:rsidR="002E5F64" w:rsidRPr="0082679D" w:rsidRDefault="002E5F64" w:rsidP="002E5F64">
      <w:pPr>
        <w:spacing w:after="0" w:line="240" w:lineRule="auto"/>
        <w:jc w:val="both"/>
        <w:rPr>
          <w:rFonts w:ascii="Memoria" w:eastAsia="Times New Roman" w:hAnsi="Memoria" w:cs="Times New Roman"/>
          <w:b/>
          <w:sz w:val="20"/>
          <w:szCs w:val="20"/>
          <w:lang w:eastAsia="pl-PL"/>
        </w:rPr>
      </w:pPr>
    </w:p>
    <w:p w14:paraId="20603448" w14:textId="22098451" w:rsidR="002E5F64" w:rsidRPr="0082679D" w:rsidRDefault="002E5F64" w:rsidP="002E5F64">
      <w:pPr>
        <w:numPr>
          <w:ilvl w:val="0"/>
          <w:numId w:val="9"/>
        </w:numPr>
        <w:spacing w:after="0" w:line="240" w:lineRule="auto"/>
        <w:jc w:val="both"/>
        <w:outlineLvl w:val="3"/>
        <w:rPr>
          <w:rFonts w:ascii="Memoria" w:eastAsia="Times New Roman" w:hAnsi="Memoria" w:cs="Times New Roman"/>
          <w:bCs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bCs/>
          <w:sz w:val="20"/>
          <w:szCs w:val="20"/>
          <w:lang w:eastAsia="pl-PL"/>
        </w:rPr>
        <w:t xml:space="preserve">Organizatorzy zastrzegają sobie prawo do zmian w regulaminie konkursu, przy czym ewentualne zmiany zostaną ogłoszone w Internecie na stronie internetowej </w:t>
      </w:r>
      <w:r w:rsidR="001A7FBA">
        <w:rPr>
          <w:rFonts w:ascii="Memoria" w:eastAsia="Times New Roman" w:hAnsi="Memoria" w:cs="Times New Roman"/>
          <w:bCs/>
          <w:sz w:val="20"/>
          <w:szCs w:val="20"/>
          <w:lang w:eastAsia="pl-PL"/>
        </w:rPr>
        <w:br/>
      </w:r>
      <w:r w:rsidRPr="0082679D">
        <w:rPr>
          <w:rFonts w:ascii="Memoria" w:eastAsia="Times New Roman" w:hAnsi="Memoria" w:cs="Times New Roman"/>
          <w:bCs/>
          <w:sz w:val="20"/>
          <w:szCs w:val="20"/>
          <w:lang w:eastAsia="pl-PL"/>
        </w:rPr>
        <w:t>IPN (</w:t>
      </w:r>
      <w:hyperlink r:id="rId10" w:history="1">
        <w:r w:rsidRPr="0082679D">
          <w:rPr>
            <w:rFonts w:ascii="Memoria" w:eastAsia="Times New Roman" w:hAnsi="Memoria" w:cs="Times New Roman"/>
            <w:sz w:val="20"/>
            <w:szCs w:val="20"/>
            <w:u w:val="single"/>
            <w:lang w:eastAsia="pl-PL"/>
          </w:rPr>
          <w:t>www.szczecin.ipn.gov.pl</w:t>
        </w:r>
      </w:hyperlink>
      <w:hyperlink r:id="rId11" w:history="1"/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)</w:t>
      </w:r>
      <w:r w:rsidRPr="0082679D">
        <w:rPr>
          <w:rFonts w:ascii="Memoria" w:eastAsia="Times New Roman" w:hAnsi="Memoria" w:cs="Times New Roman"/>
          <w:bCs/>
          <w:sz w:val="20"/>
          <w:szCs w:val="20"/>
          <w:lang w:eastAsia="pl-PL"/>
        </w:rPr>
        <w:t xml:space="preserve"> oraz rozesłane zgłoszonym uczestnikom.</w:t>
      </w:r>
    </w:p>
    <w:p w14:paraId="25C265C1" w14:textId="77777777" w:rsidR="002E5F64" w:rsidRPr="0082679D" w:rsidRDefault="002E5F64" w:rsidP="002E5F64">
      <w:pPr>
        <w:numPr>
          <w:ilvl w:val="0"/>
          <w:numId w:val="9"/>
        </w:numPr>
        <w:spacing w:after="0" w:line="240" w:lineRule="auto"/>
        <w:jc w:val="both"/>
        <w:outlineLvl w:val="3"/>
        <w:rPr>
          <w:rFonts w:ascii="Memoria" w:eastAsia="Times New Roman" w:hAnsi="Memoria" w:cs="Times New Roman"/>
          <w:bCs/>
          <w:sz w:val="20"/>
          <w:szCs w:val="20"/>
          <w:lang w:eastAsia="pl-PL"/>
        </w:rPr>
      </w:pPr>
      <w:r w:rsidRPr="0082679D">
        <w:rPr>
          <w:rFonts w:ascii="Memoria" w:eastAsia="Times New Roman" w:hAnsi="Memoria" w:cs="Times New Roman"/>
          <w:bCs/>
          <w:sz w:val="20"/>
          <w:szCs w:val="20"/>
          <w:lang w:eastAsia="pl-PL"/>
        </w:rPr>
        <w:lastRenderedPageBreak/>
        <w:t xml:space="preserve">Dane osobowe uczestników konkursu </w:t>
      </w:r>
      <w:r w:rsidR="00992B25" w:rsidRPr="0082679D">
        <w:rPr>
          <w:rFonts w:ascii="Memoria" w:eastAsia="Times New Roman" w:hAnsi="Memoria" w:cs="Times New Roman"/>
          <w:bCs/>
          <w:sz w:val="20"/>
          <w:szCs w:val="20"/>
          <w:lang w:eastAsia="pl-PL"/>
        </w:rPr>
        <w:t>będą przetwarzane przez organizatora w zakresie niezbędnym dla przeprowadzenia gry.</w:t>
      </w:r>
    </w:p>
    <w:p w14:paraId="2DC66E69" w14:textId="32F25ADA" w:rsidR="00254ECF" w:rsidRPr="0082679D" w:rsidRDefault="00254ECF" w:rsidP="002E095F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Memoria" w:hAnsi="Memoria" w:cs="Times New Roman"/>
          <w:bCs/>
          <w:sz w:val="20"/>
          <w:szCs w:val="20"/>
        </w:rPr>
      </w:pPr>
      <w:r w:rsidRPr="0082679D">
        <w:rPr>
          <w:rFonts w:ascii="Memoria" w:hAnsi="Memoria" w:cs="Times New Roman"/>
          <w:bCs/>
          <w:sz w:val="20"/>
          <w:szCs w:val="20"/>
        </w:rPr>
        <w:t xml:space="preserve">Dane osobowe uczestników konkursu </w:t>
      </w:r>
      <w:r w:rsidR="009F58E5" w:rsidRPr="0082679D">
        <w:rPr>
          <w:rFonts w:ascii="Memoria" w:hAnsi="Memoria" w:cs="Times New Roman"/>
          <w:bCs/>
          <w:sz w:val="20"/>
          <w:szCs w:val="20"/>
        </w:rPr>
        <w:t xml:space="preserve">i nauczycieli </w:t>
      </w:r>
      <w:r w:rsidRPr="0082679D">
        <w:rPr>
          <w:rFonts w:ascii="Memoria" w:hAnsi="Memoria" w:cs="Times New Roman"/>
          <w:bCs/>
          <w:sz w:val="20"/>
          <w:szCs w:val="20"/>
        </w:rPr>
        <w:t>są chronione zgodnie z ustawą z</w:t>
      </w:r>
      <w:r w:rsidR="009F58E5" w:rsidRPr="0082679D">
        <w:rPr>
          <w:rFonts w:ascii="Memoria" w:hAnsi="Memoria" w:cs="Times New Roman"/>
          <w:bCs/>
          <w:sz w:val="20"/>
          <w:szCs w:val="20"/>
        </w:rPr>
        <w:t> </w:t>
      </w:r>
      <w:r w:rsidRPr="0082679D">
        <w:rPr>
          <w:rFonts w:ascii="Memoria" w:hAnsi="Memoria" w:cs="Times New Roman"/>
          <w:bCs/>
          <w:sz w:val="20"/>
          <w:szCs w:val="20"/>
        </w:rPr>
        <w:t>dn</w:t>
      </w:r>
      <w:r w:rsidR="002E095F" w:rsidRPr="0082679D">
        <w:rPr>
          <w:rFonts w:ascii="Memoria" w:hAnsi="Memoria" w:cs="Times New Roman"/>
          <w:bCs/>
          <w:sz w:val="20"/>
          <w:szCs w:val="20"/>
        </w:rPr>
        <w:t>ia 10 maja 2018 </w:t>
      </w:r>
      <w:r w:rsidRPr="0082679D">
        <w:rPr>
          <w:rFonts w:ascii="Memoria" w:hAnsi="Memoria" w:cs="Times New Roman"/>
          <w:bCs/>
          <w:sz w:val="20"/>
          <w:szCs w:val="20"/>
        </w:rPr>
        <w:t>r. o ochronie danych osobowych (Dz. U. z 2019 r., poz. 1781)</w:t>
      </w:r>
      <w:r w:rsidR="002E095F" w:rsidRPr="0082679D">
        <w:rPr>
          <w:rFonts w:ascii="Memoria" w:hAnsi="Memoria"/>
          <w:sz w:val="20"/>
          <w:szCs w:val="20"/>
        </w:rPr>
        <w:t xml:space="preserve"> </w:t>
      </w:r>
      <w:r w:rsidR="002E095F" w:rsidRPr="0082679D">
        <w:rPr>
          <w:rFonts w:ascii="Memoria" w:hAnsi="Memoria" w:cs="Times New Roman"/>
          <w:bCs/>
          <w:sz w:val="20"/>
          <w:szCs w:val="20"/>
        </w:rPr>
        <w:t xml:space="preserve">oraz rozporządzeniem Parlamentu Europejskiego i Rady (UE) 2016/679 z dnia 27 kwietnia 2016 r. w sprawie ochrony osób fizycznych w związku z przetwarzaniem danych osobowych </w:t>
      </w:r>
      <w:r w:rsidR="001A7FBA">
        <w:rPr>
          <w:rFonts w:ascii="Memoria" w:hAnsi="Memoria" w:cs="Times New Roman"/>
          <w:bCs/>
          <w:sz w:val="20"/>
          <w:szCs w:val="20"/>
        </w:rPr>
        <w:br/>
      </w:r>
      <w:r w:rsidR="002E095F" w:rsidRPr="0082679D">
        <w:rPr>
          <w:rFonts w:ascii="Memoria" w:hAnsi="Memoria" w:cs="Times New Roman"/>
          <w:bCs/>
          <w:sz w:val="20"/>
          <w:szCs w:val="20"/>
        </w:rPr>
        <w:t>i w sprawie swobodnego przepływu takich danych oraz uchylenia dyrektywy 95/46/WE (ogólne rozporządzenie o ochronie danych) (Dz. U. UE. L. z 2016 r. Nr 119, str. 1)</w:t>
      </w:r>
      <w:r w:rsidRPr="0082679D">
        <w:rPr>
          <w:rFonts w:ascii="Memoria" w:hAnsi="Memoria" w:cs="Times New Roman"/>
          <w:bCs/>
          <w:sz w:val="20"/>
          <w:szCs w:val="20"/>
        </w:rPr>
        <w:t>.</w:t>
      </w:r>
    </w:p>
    <w:p w14:paraId="30868F0F" w14:textId="66560948" w:rsidR="00254ECF" w:rsidRPr="0082679D" w:rsidRDefault="00254ECF" w:rsidP="00871192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Memoria" w:hAnsi="Memoria" w:cs="Times New Roman"/>
          <w:sz w:val="20"/>
          <w:szCs w:val="20"/>
        </w:rPr>
      </w:pPr>
      <w:r w:rsidRPr="0082679D">
        <w:rPr>
          <w:rFonts w:ascii="Memoria" w:hAnsi="Memoria" w:cs="Times New Roman"/>
          <w:sz w:val="20"/>
          <w:szCs w:val="20"/>
        </w:rPr>
        <w:t xml:space="preserve">Klauzula informacyjna </w:t>
      </w:r>
      <w:r w:rsidR="00871192" w:rsidRPr="0082679D">
        <w:rPr>
          <w:rFonts w:ascii="Memoria" w:hAnsi="Memoria" w:cs="Times New Roman"/>
          <w:sz w:val="20"/>
          <w:szCs w:val="20"/>
        </w:rPr>
        <w:t xml:space="preserve">dotycząca przetwarzania danych osobowych </w:t>
      </w:r>
      <w:r w:rsidRPr="0082679D">
        <w:rPr>
          <w:rFonts w:ascii="Memoria" w:hAnsi="Memoria" w:cs="Times New Roman"/>
          <w:sz w:val="20"/>
          <w:szCs w:val="20"/>
        </w:rPr>
        <w:t xml:space="preserve">dla nauczyciela, pełnoletniego uczestnika konkursu, laureata konkursu oraz rodzica/opiekuna prawnego niepełnoletniego uczestnika konkursu stanowi </w:t>
      </w:r>
      <w:r w:rsidR="00D9162E" w:rsidRPr="0082679D">
        <w:rPr>
          <w:rFonts w:ascii="Memoria" w:hAnsi="Memoria" w:cs="Times New Roman"/>
          <w:sz w:val="20"/>
          <w:szCs w:val="20"/>
          <w:u w:val="single"/>
        </w:rPr>
        <w:t xml:space="preserve">załącznik nr </w:t>
      </w:r>
      <w:r w:rsidR="00871192" w:rsidRPr="0082679D">
        <w:rPr>
          <w:rFonts w:ascii="Memoria" w:hAnsi="Memoria" w:cs="Times New Roman"/>
          <w:sz w:val="20"/>
          <w:szCs w:val="20"/>
          <w:u w:val="single"/>
        </w:rPr>
        <w:t>5</w:t>
      </w:r>
      <w:r w:rsidRPr="0082679D">
        <w:rPr>
          <w:rFonts w:ascii="Memoria" w:hAnsi="Memoria" w:cs="Times New Roman"/>
          <w:sz w:val="20"/>
          <w:szCs w:val="20"/>
          <w:u w:val="single"/>
        </w:rPr>
        <w:t xml:space="preserve"> </w:t>
      </w:r>
      <w:r w:rsidRPr="0082679D">
        <w:rPr>
          <w:rFonts w:ascii="Memoria" w:hAnsi="Memoria" w:cs="Times New Roman"/>
          <w:sz w:val="20"/>
          <w:szCs w:val="20"/>
        </w:rPr>
        <w:t>do regulaminu.</w:t>
      </w:r>
    </w:p>
    <w:p w14:paraId="352AEEEB" w14:textId="77777777" w:rsidR="00440FFF" w:rsidRPr="0082679D" w:rsidRDefault="002E5F64" w:rsidP="002C3D1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Memoria" w:hAnsi="Memoria"/>
          <w:sz w:val="20"/>
          <w:szCs w:val="20"/>
        </w:rPr>
      </w:pPr>
      <w:r w:rsidRPr="0082679D">
        <w:rPr>
          <w:rFonts w:ascii="Memoria" w:hAnsi="Memoria" w:cs="Times New Roman"/>
          <w:bCs/>
          <w:sz w:val="20"/>
          <w:szCs w:val="20"/>
        </w:rPr>
        <w:t>Wszelkie informacje o konkursie oraz komunikaty Komisji Konkursowej będą dostępne na stronie internetowej</w:t>
      </w: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Instytutu Pamięci Narodowej (</w:t>
      </w:r>
      <w:hyperlink r:id="rId12" w:history="1">
        <w:r w:rsidRPr="0082679D">
          <w:rPr>
            <w:rFonts w:ascii="Memoria" w:eastAsia="Times New Roman" w:hAnsi="Memoria" w:cs="Times New Roman"/>
            <w:sz w:val="20"/>
            <w:szCs w:val="20"/>
            <w:u w:val="single"/>
            <w:lang w:eastAsia="pl-PL"/>
          </w:rPr>
          <w:t>www.szczecin.ipn.gov.pl</w:t>
        </w:r>
      </w:hyperlink>
      <w:hyperlink r:id="rId13" w:history="1"/>
      <w:r w:rsidR="002E095F"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). </w:t>
      </w: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We wszelkich sprawach związanych z konkursem należy kontaktować się </w:t>
      </w:r>
      <w:r w:rsidR="00C763E4"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z </w:t>
      </w:r>
      <w:r w:rsidR="001566A6" w:rsidRPr="0082679D">
        <w:rPr>
          <w:rFonts w:ascii="Memoria" w:eastAsia="Times New Roman" w:hAnsi="Memoria" w:cs="Times New Roman"/>
          <w:sz w:val="20"/>
          <w:szCs w:val="20"/>
          <w:lang w:eastAsia="pl-PL"/>
        </w:rPr>
        <w:t>Marcinem Łataczem</w:t>
      </w:r>
      <w:r w:rsidR="00C763E4"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(tel. (91) 312 94 </w:t>
      </w:r>
      <w:r w:rsidR="001566A6" w:rsidRPr="0082679D">
        <w:rPr>
          <w:rFonts w:ascii="Memoria" w:eastAsia="Times New Roman" w:hAnsi="Memoria" w:cs="Times New Roman"/>
          <w:sz w:val="20"/>
          <w:szCs w:val="20"/>
          <w:lang w:eastAsia="pl-PL"/>
        </w:rPr>
        <w:t>08</w:t>
      </w:r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 xml:space="preserve">, e-mail: </w:t>
      </w:r>
      <w:hyperlink r:id="rId14" w:history="1">
        <w:r w:rsidR="001566A6" w:rsidRPr="0082679D">
          <w:rPr>
            <w:rStyle w:val="Hipercze"/>
            <w:rFonts w:ascii="Memoria" w:eastAsia="Times New Roman" w:hAnsi="Memoria" w:cs="Times New Roman"/>
            <w:color w:val="auto"/>
            <w:sz w:val="20"/>
            <w:szCs w:val="20"/>
            <w:lang w:eastAsia="pl-PL"/>
          </w:rPr>
          <w:t>marcin.latacz@ipn.gov.pl</w:t>
        </w:r>
      </w:hyperlink>
      <w:r w:rsidRPr="0082679D">
        <w:rPr>
          <w:rFonts w:ascii="Memoria" w:eastAsia="Times New Roman" w:hAnsi="Memoria" w:cs="Times New Roman"/>
          <w:sz w:val="20"/>
          <w:szCs w:val="20"/>
          <w:lang w:eastAsia="pl-PL"/>
        </w:rPr>
        <w:t>).</w:t>
      </w:r>
    </w:p>
    <w:sectPr w:rsidR="00440FFF" w:rsidRPr="0082679D" w:rsidSect="009F58E5">
      <w:headerReference w:type="default" r:id="rId15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DE62F" w14:textId="77777777" w:rsidR="002C6F69" w:rsidRDefault="002C6F69" w:rsidP="002E5F64">
      <w:pPr>
        <w:spacing w:after="0" w:line="240" w:lineRule="auto"/>
      </w:pPr>
      <w:r>
        <w:separator/>
      </w:r>
    </w:p>
  </w:endnote>
  <w:endnote w:type="continuationSeparator" w:id="0">
    <w:p w14:paraId="1900D895" w14:textId="77777777" w:rsidR="002C6F69" w:rsidRDefault="002C6F69" w:rsidP="002E5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754FB" w14:textId="77777777" w:rsidR="002C6F69" w:rsidRDefault="002C6F69" w:rsidP="002E5F64">
      <w:pPr>
        <w:spacing w:after="0" w:line="240" w:lineRule="auto"/>
      </w:pPr>
      <w:r>
        <w:separator/>
      </w:r>
    </w:p>
  </w:footnote>
  <w:footnote w:type="continuationSeparator" w:id="0">
    <w:p w14:paraId="1F05DA70" w14:textId="77777777" w:rsidR="002C6F69" w:rsidRDefault="002C6F69" w:rsidP="002E5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2331"/>
    </w:tblGrid>
    <w:tr w:rsidR="0082679D" w:rsidRPr="00D100D9" w14:paraId="71903CD2" w14:textId="77777777" w:rsidTr="00340E79">
      <w:tc>
        <w:tcPr>
          <w:tcW w:w="0" w:type="auto"/>
        </w:tcPr>
        <w:p w14:paraId="6BC91518" w14:textId="0AED0BA8" w:rsidR="0082679D" w:rsidRPr="0082679D" w:rsidRDefault="0082679D" w:rsidP="0082679D">
          <w:pPr>
            <w:rPr>
              <w:rFonts w:ascii="Memoria" w:hAnsi="Memoria"/>
            </w:rPr>
          </w:pPr>
          <w:r w:rsidRPr="00033092">
            <w:rPr>
              <w:rFonts w:ascii="Memoria" w:hAnsi="Memoria"/>
              <w:noProof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457A2DB7" wp14:editId="7B388ED5">
                <wp:simplePos x="0" y="0"/>
                <wp:positionH relativeFrom="column">
                  <wp:posOffset>-28575</wp:posOffset>
                </wp:positionH>
                <wp:positionV relativeFrom="paragraph">
                  <wp:posOffset>17780</wp:posOffset>
                </wp:positionV>
                <wp:extent cx="1061085" cy="1057275"/>
                <wp:effectExtent l="0" t="0" r="5715" b="9525"/>
                <wp:wrapSquare wrapText="bothSides"/>
                <wp:docPr id="2" name="Obraz 2" descr="H:\Asystent\IPN_logopack\IPN_logopack\JPG_RGB\Logotyp IPN skrot pion jasne tlo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Asystent\IPN_logopack\IPN_logopack\JPG_RGB\Logotyp IPN skrot pion jasne tlo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06" t="8454" r="11459" b="38406"/>
                        <a:stretch/>
                      </pic:blipFill>
                      <pic:spPr bwMode="auto">
                        <a:xfrm>
                          <a:off x="0" y="0"/>
                          <a:ext cx="106108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0" w:type="auto"/>
        </w:tcPr>
        <w:p w14:paraId="27A57EFF" w14:textId="77777777" w:rsidR="0082679D" w:rsidRPr="00D100D9" w:rsidRDefault="0082679D" w:rsidP="0082679D">
          <w:pPr>
            <w:rPr>
              <w:rFonts w:ascii="Memoria" w:hAnsi="Memoria"/>
              <w:sz w:val="18"/>
              <w:szCs w:val="18"/>
            </w:rPr>
          </w:pPr>
          <w:r w:rsidRPr="00D100D9">
            <w:rPr>
              <w:rFonts w:ascii="Memoria" w:hAnsi="Memoria"/>
              <w:sz w:val="18"/>
              <w:szCs w:val="18"/>
            </w:rPr>
            <w:t>INSTYTUT PAMIĘCI</w:t>
          </w:r>
        </w:p>
        <w:p w14:paraId="1305CC37" w14:textId="77777777" w:rsidR="0082679D" w:rsidRPr="00D100D9" w:rsidRDefault="0082679D" w:rsidP="0082679D">
          <w:pPr>
            <w:rPr>
              <w:rFonts w:ascii="Memoria" w:hAnsi="Memoria"/>
              <w:sz w:val="18"/>
              <w:szCs w:val="18"/>
            </w:rPr>
          </w:pPr>
          <w:r w:rsidRPr="00D100D9">
            <w:rPr>
              <w:rFonts w:ascii="Memoria" w:hAnsi="Memoria"/>
              <w:sz w:val="18"/>
              <w:szCs w:val="18"/>
            </w:rPr>
            <w:t>NARODOWEJ</w:t>
          </w:r>
        </w:p>
        <w:p w14:paraId="7F90D033" w14:textId="084287D9" w:rsidR="0082679D" w:rsidRPr="00D100D9" w:rsidRDefault="0082679D" w:rsidP="0082679D">
          <w:pPr>
            <w:rPr>
              <w:rFonts w:ascii="Memoria" w:hAnsi="Memoria"/>
              <w:sz w:val="18"/>
              <w:szCs w:val="18"/>
            </w:rPr>
          </w:pPr>
          <w:r>
            <w:rPr>
              <w:rFonts w:ascii="Memoria" w:hAnsi="Memoria"/>
            </w:rPr>
            <w:t xml:space="preserve">Oddziałowe Biuro </w:t>
          </w:r>
          <w:r>
            <w:rPr>
              <w:rFonts w:ascii="Memoria" w:hAnsi="Memoria"/>
            </w:rPr>
            <w:br/>
            <w:t xml:space="preserve">Edukacji Narodowej </w:t>
          </w:r>
          <w:r>
            <w:rPr>
              <w:rFonts w:ascii="Memoria" w:hAnsi="Memoria"/>
            </w:rPr>
            <w:br/>
            <w:t>w Szczecinie</w:t>
          </w:r>
        </w:p>
      </w:tc>
    </w:tr>
  </w:tbl>
  <w:p w14:paraId="5E9F5C42" w14:textId="43CC7AEA" w:rsidR="002E5F64" w:rsidRDefault="0082679D" w:rsidP="0082679D">
    <w:pPr>
      <w:widowControl w:val="0"/>
      <w:suppressAutoHyphens/>
      <w:spacing w:after="0" w:line="240" w:lineRule="auto"/>
    </w:pPr>
    <w:r w:rsidRPr="0082679D">
      <w:rPr>
        <w:rFonts w:ascii="Times New Roman" w:eastAsia="Times New Roman" w:hAnsi="Times New Roman" w:cs="Times New Roman"/>
        <w:b/>
        <w:bCs/>
        <w:sz w:val="24"/>
        <w:szCs w:val="24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2E17"/>
    <w:multiLevelType w:val="hybridMultilevel"/>
    <w:tmpl w:val="E3F6FE28"/>
    <w:lvl w:ilvl="0" w:tplc="F7C8574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1211B72"/>
    <w:multiLevelType w:val="hybridMultilevel"/>
    <w:tmpl w:val="7D0487AC"/>
    <w:lvl w:ilvl="0" w:tplc="5B3A5B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748ED"/>
    <w:multiLevelType w:val="hybridMultilevel"/>
    <w:tmpl w:val="F89AF342"/>
    <w:lvl w:ilvl="0" w:tplc="D8466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B602D6"/>
    <w:multiLevelType w:val="hybridMultilevel"/>
    <w:tmpl w:val="F17E11E0"/>
    <w:lvl w:ilvl="0" w:tplc="75689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4004F"/>
    <w:multiLevelType w:val="hybridMultilevel"/>
    <w:tmpl w:val="24C61B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501238"/>
    <w:multiLevelType w:val="hybridMultilevel"/>
    <w:tmpl w:val="4F8E5D40"/>
    <w:lvl w:ilvl="0" w:tplc="E4C848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005055A"/>
    <w:multiLevelType w:val="hybridMultilevel"/>
    <w:tmpl w:val="93687132"/>
    <w:lvl w:ilvl="0" w:tplc="EC38D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596162"/>
    <w:multiLevelType w:val="hybridMultilevel"/>
    <w:tmpl w:val="8732FC1C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6AE0679D"/>
    <w:multiLevelType w:val="hybridMultilevel"/>
    <w:tmpl w:val="3AECC184"/>
    <w:lvl w:ilvl="0" w:tplc="82D6C1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E4505"/>
    <w:multiLevelType w:val="hybridMultilevel"/>
    <w:tmpl w:val="FB0A66C4"/>
    <w:lvl w:ilvl="0" w:tplc="E25EC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746A4"/>
    <w:multiLevelType w:val="hybridMultilevel"/>
    <w:tmpl w:val="DA6E4AA8"/>
    <w:lvl w:ilvl="0" w:tplc="EB84D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C7783"/>
    <w:multiLevelType w:val="hybridMultilevel"/>
    <w:tmpl w:val="EA94C68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6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70"/>
    <w:rsid w:val="000039FA"/>
    <w:rsid w:val="00075F1A"/>
    <w:rsid w:val="00097DD0"/>
    <w:rsid w:val="001566A6"/>
    <w:rsid w:val="001A7FBA"/>
    <w:rsid w:val="001C0DD0"/>
    <w:rsid w:val="00254ECF"/>
    <w:rsid w:val="00265F63"/>
    <w:rsid w:val="0027224B"/>
    <w:rsid w:val="00297B70"/>
    <w:rsid w:val="002C3D14"/>
    <w:rsid w:val="002C6F69"/>
    <w:rsid w:val="002E095F"/>
    <w:rsid w:val="002E5F64"/>
    <w:rsid w:val="00440FFF"/>
    <w:rsid w:val="004C170E"/>
    <w:rsid w:val="004C48E0"/>
    <w:rsid w:val="00514737"/>
    <w:rsid w:val="00626A09"/>
    <w:rsid w:val="006F7280"/>
    <w:rsid w:val="00742B1F"/>
    <w:rsid w:val="00793C61"/>
    <w:rsid w:val="007B153F"/>
    <w:rsid w:val="007D1E32"/>
    <w:rsid w:val="0082679D"/>
    <w:rsid w:val="00871192"/>
    <w:rsid w:val="00894947"/>
    <w:rsid w:val="008E31BD"/>
    <w:rsid w:val="00987F2E"/>
    <w:rsid w:val="00992B25"/>
    <w:rsid w:val="009A1B5E"/>
    <w:rsid w:val="009B5EB9"/>
    <w:rsid w:val="009F58E5"/>
    <w:rsid w:val="00A31DCB"/>
    <w:rsid w:val="00B10369"/>
    <w:rsid w:val="00BB4A75"/>
    <w:rsid w:val="00BF674D"/>
    <w:rsid w:val="00C3245B"/>
    <w:rsid w:val="00C33588"/>
    <w:rsid w:val="00C66170"/>
    <w:rsid w:val="00C763E4"/>
    <w:rsid w:val="00CF27E5"/>
    <w:rsid w:val="00D344D7"/>
    <w:rsid w:val="00D9162E"/>
    <w:rsid w:val="00E13E09"/>
    <w:rsid w:val="00EA4D83"/>
    <w:rsid w:val="00EF4777"/>
    <w:rsid w:val="00F44FF0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C3AE7"/>
  <w15:chartTrackingRefBased/>
  <w15:docId w15:val="{9157E9FD-94B2-4000-9653-2B08969C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40FF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4FF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E5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F64"/>
  </w:style>
  <w:style w:type="paragraph" w:styleId="Stopka">
    <w:name w:val="footer"/>
    <w:basedOn w:val="Normalny"/>
    <w:link w:val="StopkaZnak"/>
    <w:uiPriority w:val="99"/>
    <w:unhideWhenUsed/>
    <w:rsid w:val="002E5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F64"/>
  </w:style>
  <w:style w:type="paragraph" w:styleId="Tekstdymka">
    <w:name w:val="Balloon Text"/>
    <w:basedOn w:val="Normalny"/>
    <w:link w:val="TekstdymkaZnak"/>
    <w:uiPriority w:val="99"/>
    <w:semiHidden/>
    <w:unhideWhenUsed/>
    <w:rsid w:val="002E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95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11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11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11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11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119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826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.latacz@ipn.gov.pl" TargetMode="External"/><Relationship Id="rId13" Type="http://schemas.openxmlformats.org/officeDocument/2006/relationships/hyperlink" Target="http://www.szczecin.ip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zczecin.ipn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zczecin.ipn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zczecin.ip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latacz@ipn.gov.pl" TargetMode="External"/><Relationship Id="rId14" Type="http://schemas.openxmlformats.org/officeDocument/2006/relationships/hyperlink" Target="mailto:marcin.latacz@ipn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F499D-7C29-4412-B550-76606883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834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Frycz</dc:creator>
  <cp:keywords/>
  <dc:description/>
  <cp:lastModifiedBy>Tomasz Zawadzki</cp:lastModifiedBy>
  <cp:revision>2</cp:revision>
  <dcterms:created xsi:type="dcterms:W3CDTF">2023-09-15T06:46:00Z</dcterms:created>
  <dcterms:modified xsi:type="dcterms:W3CDTF">2023-09-15T06:46:00Z</dcterms:modified>
</cp:coreProperties>
</file>